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圆柱的表面积</w:t>
      </w:r>
      <w:r w:rsidRPr="00A20280">
        <w:rPr>
          <w:rFonts w:asciiTheme="minorEastAsia" w:eastAsiaTheme="minorEastAsia" w:hAnsiTheme="minorEastAsia"/>
          <w:sz w:val="36"/>
          <w:szCs w:val="36"/>
        </w:rPr>
        <w:t>(1)</w:t>
      </w:r>
    </w:p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7" name="bt01.jpg" descr="id:2147491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21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3</w:t>
      </w:r>
      <w:r w:rsidRPr="00A2028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使学生理解和掌握圆柱体侧面积和表面积的计算方法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能正确运用公式计算圆柱的侧面积和表面积。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培养学生观察、操作、概括的能力和利用所学知识合理灵活地分析、解决实际问题的能力。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培养学生的合作意识和主动探求知识的学习品质和实践能力。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圆柱表面积的计算。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圆柱体侧面积计算方法的推导。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" name="bt02.jpg" descr="id:2147491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C3D99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2C3D99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一、复习检查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复习圆柱体的特征。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圆柱是由平面和曲面围成的立体图形。圆柱上、下两个圆形的平面叫圆柱的什么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它们的关系怎样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两底面之间的距离叫什么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这个曲面叫什么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圆柱的侧面展开图和圆柱各部分之间有哪些关系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拿出圆柱体茶叶罐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想一想工人叔叔做这个茶叶罐是怎样下料的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学生会说出做两个圆形的底面再加一个侧面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请大家猜一猜圆柱侧面是怎样做成的呢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引入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今天这节课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我们就一起来学习圆柱的表面积。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21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主动思考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探究方法。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汇报圆柱体的表面积指的是什么。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探究圆柱的侧面积的计算方法。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回顾圆柱的底面积的计算方法。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圆柱的表面积公式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设疑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学会了计算圆柱的底面积和侧面积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怎样计算它的表面积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圆柱的表面积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底面圆的面积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×2+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圆柱侧面积。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21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9" name="bt03.jpg" descr="id:2147491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圆柱的表面积</w:t>
      </w:r>
      <w:r w:rsidRPr="00A20280">
        <w:rPr>
          <w:rFonts w:asciiTheme="minorEastAsia" w:eastAsiaTheme="minorEastAsia" w:hAnsiTheme="minorEastAsia"/>
          <w:szCs w:val="21"/>
        </w:rPr>
        <w:t>(1)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圆柱的表面积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底面圆的面积</w:t>
      </w:r>
      <w:r w:rsidRPr="00A20280">
        <w:rPr>
          <w:rFonts w:asciiTheme="minorEastAsia" w:eastAsiaTheme="minorEastAsia" w:hAnsiTheme="minorEastAsia"/>
          <w:szCs w:val="21"/>
        </w:rPr>
        <w:t>×2+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圆柱侧面积 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圆柱的侧面积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底面周长</w:t>
      </w:r>
      <w:r w:rsidRPr="00A20280">
        <w:rPr>
          <w:rFonts w:asciiTheme="minorEastAsia" w:eastAsiaTheme="minorEastAsia" w:hAnsiTheme="minorEastAsia"/>
          <w:szCs w:val="21"/>
        </w:rPr>
        <w:t>×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高 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重视学习过程的实践性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创建“生活课堂”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就要让学生在自然真实的主体活动中去“实践”数学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在“实践”中探索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在“实践”中发现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在“实践”中推出圆柱的侧</w:t>
      </w:r>
      <w:r w:rsidRPr="00A20280">
        <w:rPr>
          <w:rFonts w:asciiTheme="minorEastAsia" w:eastAsiaTheme="minorEastAsia" w:hAnsiTheme="minorEastAsia" w:hint="eastAsia"/>
          <w:szCs w:val="21"/>
        </w:rPr>
        <w:lastRenderedPageBreak/>
        <w:t>面积的计算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从而得知圆柱的表面积的计算方法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使学生在学习知识的过程中学会学习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同时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情感上得到满足。实践使我们体会到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创建“生活课堂”应从学生的生活实际出发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关注学生的情感体验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调动学生的生活积累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帮助他们架设并构建新的平台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让学生发现数学问题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并激励学生在实践中探索解决问题的方法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从而提高学生整体素质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个性得以发展。 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缺乏新旧知识点的对比。在计算圆柱的表面积时涉及圆柱的侧面积、底面积以及圆的周长与面积等概念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在教学中没有做好课前复习准备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部分学生出现混淆现象。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在学生已有知识经验的基础上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以旧引新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做好圆形、长方形的复习准备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为探究圆柱的表面积做好知识的铺垫。</w:t>
      </w:r>
    </w:p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圆柱的表面积</w:t>
      </w:r>
      <w:r w:rsidRPr="00A20280">
        <w:rPr>
          <w:rFonts w:asciiTheme="minorEastAsia" w:eastAsiaTheme="minorEastAsia" w:hAnsiTheme="minorEastAsia"/>
          <w:sz w:val="36"/>
          <w:szCs w:val="36"/>
        </w:rPr>
        <w:t>(2)</w:t>
      </w:r>
    </w:p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" name="bt01.jpg" descr="id:2147491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22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4</w:t>
      </w:r>
      <w:r w:rsidRPr="00A20280">
        <w:rPr>
          <w:rFonts w:asciiTheme="minorEastAsia" w:eastAsiaTheme="minorEastAsia" w:hAnsiTheme="minorEastAsia" w:hint="eastAsia"/>
          <w:szCs w:val="21"/>
        </w:rPr>
        <w:t>及“做一做”第</w:t>
      </w:r>
      <w:r w:rsidRPr="00A20280">
        <w:rPr>
          <w:rFonts w:asciiTheme="minorEastAsia" w:eastAsiaTheme="minorEastAsia" w:hAnsiTheme="minorEastAsia"/>
          <w:szCs w:val="21"/>
        </w:rPr>
        <w:t>1,2</w:t>
      </w:r>
      <w:r w:rsidRPr="00A20280">
        <w:rPr>
          <w:rFonts w:asciiTheme="minorEastAsia" w:eastAsiaTheme="minorEastAsia" w:hAnsiTheme="minorEastAsia" w:hint="eastAsia"/>
          <w:szCs w:val="21"/>
        </w:rPr>
        <w:t>题。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进一步掌握圆柱的特征和圆柱侧面积与表面积的计算方法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提高学生运用所学知识解决实际问题的能力。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进一步培养学生的探索意识和空间观念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提高自主探究实际问题的能力。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培养学生自主解决实际问题的能力和合作意识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树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立学习探究数学的自信心。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能灵活运用圆柱的表面积、侧面积的有关知识解决实际问题。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能灵活运用圆柱的表面积、侧面积的有关知识解决实际问题。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1" name="bt02.jpg" descr="id:2147491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C3D99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2C3D99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圆柱的特征和各部分之间的联系。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圆柱的表面积和侧面积。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一顶圆柱形厨师帽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帽顶直径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做这样一顶帽子至少要用多少平方厘米的面料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得数保留整十数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主动思考。让学生找信息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汇报在题中得到了哪些数学信息。 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求做这顶帽子至少用的面料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也就是求圆柱形厨师帽的哪几个面。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C3D99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得数保留整数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需采用什么方法取近似值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四舍五入法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进一法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还是去尾法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解决圆柱表面积的实际问题时注意的问题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圆柱的表面积包括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个侧面积和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个底面积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而在解决圆柱表面积的实际问题时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往往不是求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个面的面积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在解决圆柱表面积的实际问题时我们应该怎么做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总结方法。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根据实际情况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想清楚需算几个面的面积和。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按要求保留结果。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2C3D99" w:rsidRPr="00A20280" w:rsidRDefault="002C3D99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3D99" w:rsidRPr="00A20280" w:rsidRDefault="002C3D99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2C3D99" w:rsidRPr="00A20280" w:rsidRDefault="002C3D99" w:rsidP="002C3D9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2" name="bt03.jpg" descr="id:2147491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圆柱的表面积</w:t>
      </w:r>
      <w:r w:rsidRPr="00A20280">
        <w:rPr>
          <w:rFonts w:asciiTheme="minorEastAsia" w:eastAsiaTheme="minorEastAsia" w:hAnsiTheme="minorEastAsia"/>
          <w:szCs w:val="21"/>
        </w:rPr>
        <w:t>(2)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3.14×20×30+3.14×(20÷2)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2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 xml:space="preserve">=1884+314　　　　　　　　　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 xml:space="preserve">=2198　　　　　　　　　　　　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≈</w:t>
      </w:r>
      <w:r w:rsidRPr="00A20280">
        <w:rPr>
          <w:rFonts w:asciiTheme="minorEastAsia" w:eastAsiaTheme="minorEastAsia" w:hAnsiTheme="minorEastAsia"/>
          <w:szCs w:val="21"/>
        </w:rPr>
        <w:t>2200(cm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2</w:t>
      </w:r>
      <w:r w:rsidRPr="00A20280">
        <w:rPr>
          <w:rFonts w:asciiTheme="minorEastAsia" w:eastAsiaTheme="minorEastAsia" w:hAnsiTheme="minorEastAsia"/>
          <w:szCs w:val="21"/>
        </w:rPr>
        <w:t xml:space="preserve">)　　　　　　　　　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学习的根本目标是会灵活地应用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有独特的创造。教学中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把培养学生的创造力作为教学目标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在导的基础上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诱发学生创新。在学生掌握例题后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设计制作这顶帽子所用的材料能用四舍五入吗</w:t>
      </w:r>
      <w:r w:rsidRPr="00A20280">
        <w:rPr>
          <w:rFonts w:asciiTheme="minorEastAsia" w:eastAsiaTheme="minorEastAsia" w:hAnsiTheme="minorEastAsia"/>
          <w:szCs w:val="21"/>
        </w:rPr>
        <w:t>?</w:t>
      </w:r>
      <w:r w:rsidRPr="00A20280">
        <w:rPr>
          <w:rFonts w:asciiTheme="minorEastAsia" w:eastAsiaTheme="minorEastAsia" w:hAnsiTheme="minorEastAsia" w:hint="eastAsia"/>
          <w:szCs w:val="21"/>
        </w:rPr>
        <w:t>这一问题促使学生进一步思考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避免思维钝化。这样很快就有学生想到</w:t>
      </w:r>
      <w:r w:rsidRPr="00A20280">
        <w:rPr>
          <w:rFonts w:asciiTheme="minorEastAsia" w:eastAsiaTheme="minorEastAsia" w:hAnsiTheme="minorEastAsia"/>
          <w:szCs w:val="21"/>
        </w:rPr>
        <w:t>:</w:t>
      </w:r>
      <w:r w:rsidRPr="00A20280">
        <w:rPr>
          <w:rFonts w:asciiTheme="minorEastAsia" w:eastAsiaTheme="minorEastAsia" w:hAnsiTheme="minorEastAsia" w:hint="eastAsia"/>
          <w:szCs w:val="21"/>
        </w:rPr>
        <w:t>用四舍五入法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那么材料不够用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就不可能制作出所要的厨师帽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产生创造性思维的萌芽。通过讨论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学生根据实际经验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很快就认识到使用的材料必须比实际材料要多一些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从而掌握进一法。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部分学生对圆柱表面积的实际应用判断仍有错误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这方面有待多举例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多练习加强。</w:t>
      </w:r>
    </w:p>
    <w:p w:rsidR="002C3D99" w:rsidRPr="00A20280" w:rsidRDefault="002C3D99" w:rsidP="002C3D9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表面积在实际的应用比较多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而且灵活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有时还需要自己根据生活实际来判断圆柱表面的实际情况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在解题时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有部分学生弄不清一共有多少个面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还要多引导学生根据题目要求和结合生活实际来考虑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并课件展示生活中各种类型的圆柱体例子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让学生理解解答这类题的关键在于根据生活实际思考。</w:t>
      </w:r>
    </w:p>
    <w:p w:rsidR="002C3D99" w:rsidRPr="00A20280" w:rsidRDefault="002C3D99" w:rsidP="002C3D9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515A1" w:rsidRPr="002C3D99" w:rsidRDefault="00D515A1"/>
    <w:sectPr w:rsidR="00D515A1" w:rsidRPr="002C3D99" w:rsidSect="00D51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3D99"/>
    <w:rsid w:val="002C3D99"/>
    <w:rsid w:val="00D5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9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3D9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3D9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2021-11-16T03:14:00Z</dcterms:created>
  <dcterms:modified xsi:type="dcterms:W3CDTF">2021-11-16T03:14:00Z</dcterms:modified>
</cp:coreProperties>
</file>